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FA2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60" w:lineRule="exact"/>
        <w:rPr>
          <w:rFonts w:hint="eastAsia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szCs w:val="32"/>
          <w:lang w:eastAsia="zh-CN"/>
        </w:rPr>
        <w:t>附件</w:t>
      </w:r>
      <w:r>
        <w:rPr>
          <w:rFonts w:hint="eastAsia" w:ascii="仿宋" w:hAnsi="仿宋" w:cs="仿宋"/>
          <w:b/>
          <w:bCs/>
          <w:szCs w:val="32"/>
          <w:lang w:val="en-US" w:eastAsia="zh-CN"/>
        </w:rPr>
        <w:t>2.</w:t>
      </w:r>
    </w:p>
    <w:p w14:paraId="7FC5FE3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60" w:lineRule="exact"/>
        <w:rPr>
          <w:rFonts w:hint="eastAsia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cs="仿宋"/>
          <w:b/>
          <w:bCs/>
          <w:szCs w:val="32"/>
          <w:lang w:val="en-US" w:eastAsia="zh-CN"/>
        </w:rPr>
        <w:t xml:space="preserve">意见反馈表    </w:t>
      </w:r>
      <w:r>
        <w:rPr>
          <w:rFonts w:hint="eastAsia" w:ascii="仿宋" w:hAnsi="仿宋" w:cs="仿宋"/>
          <w:szCs w:val="32"/>
          <w:lang w:val="en-US" w:eastAsia="zh-CN"/>
        </w:rPr>
        <w:t xml:space="preserve">   </w:t>
      </w:r>
    </w:p>
    <w:p w14:paraId="0C27A40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/>
        <w:spacing w:line="560" w:lineRule="exact"/>
        <w:rPr>
          <w:rFonts w:hint="default" w:ascii="仿宋" w:hAnsi="仿宋" w:cs="仿宋"/>
          <w:szCs w:val="32"/>
          <w:lang w:val="en-US" w:eastAsia="zh-CN"/>
        </w:rPr>
      </w:pPr>
      <w:r>
        <w:rPr>
          <w:rFonts w:hint="default" w:ascii="仿宋" w:hAnsi="仿宋" w:cs="仿宋"/>
          <w:b/>
          <w:bCs/>
          <w:color w:val="auto"/>
          <w:szCs w:val="32"/>
          <w:lang w:val="en-US" w:eastAsia="zh-CN"/>
        </w:rPr>
        <w:t xml:space="preserve">单位名称： </w:t>
      </w:r>
      <w:r>
        <w:rPr>
          <w:rFonts w:hint="eastAsia" w:ascii="仿宋" w:hAnsi="仿宋" w:cs="仿宋"/>
          <w:b/>
          <w:bCs/>
          <w:color w:val="auto"/>
          <w:szCs w:val="32"/>
          <w:lang w:val="en-US" w:eastAsia="zh-CN"/>
        </w:rPr>
        <w:t xml:space="preserve">                              </w:t>
      </w:r>
      <w:r>
        <w:rPr>
          <w:rFonts w:hint="default" w:ascii="仿宋" w:hAnsi="仿宋" w:cs="仿宋"/>
          <w:b/>
          <w:bCs/>
          <w:color w:val="auto"/>
          <w:szCs w:val="32"/>
          <w:lang w:val="en-US" w:eastAsia="zh-CN"/>
        </w:rPr>
        <w:t>联系电话：</w:t>
      </w: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150"/>
        <w:gridCol w:w="2110"/>
      </w:tblGrid>
      <w:tr w14:paraId="7FA0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291" w:type="dxa"/>
          </w:tcPr>
          <w:p w14:paraId="2BAAE6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cs="仿宋"/>
                <w:b/>
                <w:bCs/>
                <w:szCs w:val="32"/>
                <w:lang w:val="en-US" w:eastAsia="zh-CN"/>
              </w:rPr>
              <w:t>原文内容</w:t>
            </w: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          </w:t>
            </w:r>
            <w:r>
              <w:rPr>
                <w:rFonts w:hint="default" w:ascii="仿宋" w:hAnsi="仿宋" w:cs="仿宋"/>
                <w:b/>
                <w:bCs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               </w:t>
            </w:r>
          </w:p>
        </w:tc>
        <w:tc>
          <w:tcPr>
            <w:tcW w:w="3291" w:type="dxa"/>
          </w:tcPr>
          <w:p w14:paraId="19D919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" w:hAnsi="仿宋" w:cs="仿宋"/>
                <w:b/>
                <w:bCs/>
                <w:szCs w:val="32"/>
                <w:lang w:val="en-US" w:eastAsia="zh-CN"/>
              </w:rPr>
              <w:t xml:space="preserve">修改意见 </w:t>
            </w: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               </w:t>
            </w:r>
          </w:p>
        </w:tc>
        <w:tc>
          <w:tcPr>
            <w:tcW w:w="2194" w:type="dxa"/>
          </w:tcPr>
          <w:p w14:paraId="37843D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b/>
                <w:bCs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仿宋" w:hAnsi="仿宋" w:cs="仿宋"/>
                <w:b/>
                <w:bCs/>
                <w:szCs w:val="32"/>
                <w:lang w:val="en-US" w:eastAsia="zh-CN"/>
              </w:rPr>
              <w:t>修改理由</w:t>
            </w:r>
          </w:p>
        </w:tc>
      </w:tr>
      <w:tr w14:paraId="1B9C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1" w:type="dxa"/>
          </w:tcPr>
          <w:p w14:paraId="6F3FE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1" w:type="dxa"/>
          </w:tcPr>
          <w:p w14:paraId="36C28D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26E268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  <w:tr w14:paraId="7D6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1" w:type="dxa"/>
          </w:tcPr>
          <w:p w14:paraId="7912A6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1" w:type="dxa"/>
          </w:tcPr>
          <w:p w14:paraId="20B63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10CF80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  <w:tr w14:paraId="4DAB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1" w:type="dxa"/>
          </w:tcPr>
          <w:p w14:paraId="543E09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1" w:type="dxa"/>
          </w:tcPr>
          <w:p w14:paraId="1A9A67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059D08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  <w:tr w14:paraId="16B6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1" w:type="dxa"/>
          </w:tcPr>
          <w:p w14:paraId="22D3BF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1" w:type="dxa"/>
          </w:tcPr>
          <w:p w14:paraId="22FEDF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48E7D1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  <w:tr w14:paraId="18F2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1" w:type="dxa"/>
          </w:tcPr>
          <w:p w14:paraId="73BFA9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1" w:type="dxa"/>
          </w:tcPr>
          <w:p w14:paraId="151EF1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4" w:type="dxa"/>
          </w:tcPr>
          <w:p w14:paraId="31EC9F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  <w:tr w14:paraId="7FC1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8776" w:type="dxa"/>
            <w:gridSpan w:val="3"/>
          </w:tcPr>
          <w:p w14:paraId="744E93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lang w:val="en-US" w:eastAsia="zh-CN"/>
              </w:rPr>
            </w:pPr>
            <w:r>
              <w:rPr>
                <w:rFonts w:hint="default" w:ascii="仿宋" w:hAnsi="仿宋" w:cs="仿宋"/>
                <w:b/>
                <w:bCs/>
                <w:szCs w:val="32"/>
                <w:lang w:val="en-US" w:eastAsia="zh-CN"/>
              </w:rPr>
              <w:t>其他意见建议</w:t>
            </w:r>
            <w:r>
              <w:rPr>
                <w:rFonts w:hint="eastAsia" w:ascii="仿宋" w:hAnsi="仿宋" w:cs="仿宋"/>
                <w:b/>
                <w:bCs/>
                <w:szCs w:val="32"/>
                <w:lang w:val="en-US" w:eastAsia="zh-CN"/>
              </w:rPr>
              <w:t>：</w:t>
            </w:r>
          </w:p>
          <w:p w14:paraId="7734F8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/>
              <w:spacing w:line="560" w:lineRule="exact"/>
              <w:rPr>
                <w:rFonts w:hint="default" w:ascii="仿宋" w:hAnsi="仿宋" w:cs="仿宋"/>
                <w:szCs w:val="32"/>
                <w:vertAlign w:val="baseline"/>
                <w:lang w:val="en-US" w:eastAsia="zh-CN"/>
              </w:rPr>
            </w:pPr>
          </w:p>
        </w:tc>
      </w:tr>
    </w:tbl>
    <w:p w14:paraId="1706A7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B4094"/>
    <w:rsid w:val="153B4094"/>
    <w:rsid w:val="26AC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2025-12-24T11:00:00Z</dcterms:created>
  <dc:creator>Be a loity จุ๊บ</dc:creator>
  <cp:lastModifiedBy>Be a loity จุ๊บ</cp:lastModifiedBy>
  <dcterms:modified xsi:type="dcterms:W3CDTF">2025-12-24T11:01:42Z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1248EE884E2845578BFA8342E84A5166_11</vt:lpwstr>
  </property>
  <property fmtid="{D5CDD505-2E9C-101B-9397-08002B2CF9AE}" pid="4" name="KSOTemplateDocerSaveRecord">
    <vt:lpwstr>eyJoZGlkIjoiMGY3YWRmZmEyMDg0YmZiZDJjMjgxZGVkYzM4ZDY3MTQiLCJ1c2VySWQiOiI0NTI2MjAwMDEifQ==</vt:lpwstr>
  </property>
</Properties>
</file>