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关于金箔地区性民间习用药材质量标准制定草案的公示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adjustRightInd w:val="0"/>
        <w:ind w:firstLine="640" w:firstLineChars="200"/>
        <w:rPr>
          <w:rFonts w:hint="eastAsia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我局拟制定金箔地区性民间习用药材质量标准，为确保标准的科学性、合理性和适用性，现公示征求社会各界意见（详见附件），公示期为一个月。请相关单位认真研核，若有异议，请及时来函提交反馈意见，并附相关说明、实验数据和联系方式，来函需加盖公章，收文单位为“自治区药品监督管理局”同时将公函扫描件电子版发送至指定邮箱，公示期满未回复意见即视为对公示标准草案无异议。</w:t>
      </w:r>
    </w:p>
    <w:p>
      <w:pPr>
        <w:adjustRightInd w:val="0"/>
        <w:ind w:firstLine="640" w:firstLineChars="200"/>
        <w:rPr>
          <w:rFonts w:hint="default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联系人：刘雪婧</w:t>
      </w:r>
    </w:p>
    <w:p>
      <w:pPr>
        <w:adjustRightInd w:val="0"/>
        <w:ind w:firstLine="640" w:firstLineChars="200"/>
        <w:rPr>
          <w:rFonts w:hint="default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电话：0991-4336165</w:t>
      </w:r>
    </w:p>
    <w:p>
      <w:pPr>
        <w:adjustRightInd w:val="0"/>
        <w:ind w:firstLine="640" w:firstLineChars="200"/>
        <w:rPr>
          <w:rFonts w:hint="default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电子邮件：xjzccXYYC2024@163.com</w:t>
      </w:r>
    </w:p>
    <w:p>
      <w:pPr>
        <w:adjustRightInd w:val="0"/>
        <w:ind w:firstLine="640" w:firstLineChars="200"/>
        <w:rPr>
          <w:rFonts w:hint="eastAsia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地址：新疆乌鲁木齐市新市区西八家户路518号</w:t>
      </w:r>
    </w:p>
    <w:p>
      <w:pPr>
        <w:adjustRightInd w:val="0"/>
        <w:ind w:firstLine="640" w:firstLineChars="200"/>
        <w:rPr>
          <w:rFonts w:hint="eastAsia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邮编：830054</w:t>
      </w:r>
    </w:p>
    <w:p>
      <w:pPr>
        <w:adjustRightInd w:val="0"/>
        <w:ind w:firstLine="640" w:firstLineChars="200"/>
        <w:jc w:val="both"/>
        <w:rPr>
          <w:rFonts w:hint="default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附件：1.金箔地区性民间习用药材质量标准制定草案公示稿</w:t>
      </w:r>
    </w:p>
    <w:p>
      <w:pPr>
        <w:adjustRightInd w:val="0"/>
        <w:ind w:firstLine="640" w:firstLineChars="200"/>
        <w:rPr>
          <w:rFonts w:hint="eastAsia" w:ascii="仿宋" w:hAnsi="Times New Roman" w:eastAsia="仿宋" w:cs="Times New Roman"/>
          <w:sz w:val="32"/>
          <w:lang w:val="en-US" w:eastAsia="zh-CN"/>
        </w:rPr>
      </w:pPr>
    </w:p>
    <w:p>
      <w:pPr>
        <w:adjustRightInd w:val="0"/>
        <w:ind w:firstLine="640" w:firstLineChars="200"/>
        <w:jc w:val="right"/>
        <w:rPr>
          <w:rFonts w:hint="eastAsia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自治区药品监督管理局</w:t>
      </w:r>
    </w:p>
    <w:p>
      <w:pPr>
        <w:wordWrap w:val="0"/>
        <w:adjustRightInd w:val="0"/>
        <w:ind w:firstLine="640" w:firstLineChars="200"/>
        <w:jc w:val="right"/>
        <w:rPr>
          <w:rFonts w:hint="default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 xml:space="preserve">2024年5月24日  </w:t>
      </w:r>
    </w:p>
    <w:p>
      <w:pPr>
        <w:adjustRightInd w:val="0"/>
        <w:ind w:firstLine="640" w:firstLineChars="200"/>
        <w:rPr>
          <w:rFonts w:hint="eastAsia" w:ascii="仿宋" w:hAnsi="Times New Roman" w:eastAsia="仿宋" w:cs="Times New Roman"/>
          <w:sz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lang w:val="en-US" w:eastAsia="zh-CN"/>
        </w:rPr>
        <w:t>（公开属性：主动公开）</w:t>
      </w:r>
    </w:p>
    <w:p>
      <w:pPr>
        <w:adjustRightInd w:val="0"/>
        <w:ind w:firstLine="640" w:firstLineChars="200"/>
        <w:rPr>
          <w:rFonts w:hint="eastAsia" w:ascii="仿宋" w:hAnsi="Times New Roman" w:eastAsia="仿宋" w:cs="Times New Roman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C9F2A4E-E729-4AC9-A7FD-B7CDCE5696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9D99CF-6310-448D-B32F-62D4BA66E5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00000"/>
    <w:rsid w:val="06BB4B17"/>
    <w:rsid w:val="233A6F3A"/>
    <w:rsid w:val="2B046D6C"/>
    <w:rsid w:val="36171411"/>
    <w:rsid w:val="49242D63"/>
    <w:rsid w:val="51EA78C8"/>
    <w:rsid w:val="55FD59A2"/>
    <w:rsid w:val="5D8401ED"/>
    <w:rsid w:val="67F2280C"/>
    <w:rsid w:val="73B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656</Characters>
  <Lines>0</Lines>
  <Paragraphs>0</Paragraphs>
  <TotalTime>113</TotalTime>
  <ScaleCrop>false</ScaleCrop>
  <LinksUpToDate>false</LinksUpToDate>
  <CharactersWithSpaces>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</cp:lastModifiedBy>
  <cp:lastPrinted>2024-05-24T11:16:00Z</cp:lastPrinted>
  <dcterms:modified xsi:type="dcterms:W3CDTF">2024-05-27T10:43:22Z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CE14D23AF0FD4914A918B872D60E26C5_13</vt:lpwstr>
  </property>
</Properties>
</file>