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adjustRightInd w:val="0"/>
        <w:rPr>
          <w:rFonts w:ascii="黑体" w:hAnsi="黑体" w:eastAsia="黑体"/>
        </w:rPr>
      </w:pPr>
    </w:p>
    <w:p>
      <w:pPr>
        <w:pStyle w:val="2"/>
        <w:adjustRightInd w:val="0"/>
        <w:spacing w:before="0" w:beforeAutospacing="0" w:after="0" w:afterAutospacing="0" w:line="560" w:lineRule="exact"/>
        <w:jc w:val="center"/>
        <w:rPr>
          <w:rFonts w:ascii="方正小标宋_GBK" w:hAnsi="方正小标宋简体" w:eastAsia="方正小标宋_GBK" w:cs="方正小标宋简体"/>
          <w:b w:val="0"/>
          <w:kern w:val="2"/>
        </w:rPr>
      </w:pPr>
      <w:r>
        <w:rPr>
          <w:rFonts w:ascii="方正小标宋_GBK" w:hAnsi="方正小标宋简体" w:eastAsia="方正小标宋_GBK" w:cs="方正小标宋简体"/>
          <w:b w:val="0"/>
          <w:kern w:val="2"/>
        </w:rPr>
        <w:t>中药材产地趁鲜切制加工报告表</w:t>
      </w:r>
    </w:p>
    <w:tbl>
      <w:tblPr>
        <w:tblStyle w:val="9"/>
        <w:tblW w:w="87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387"/>
        <w:gridCol w:w="1686"/>
        <w:gridCol w:w="1274"/>
        <w:gridCol w:w="1343"/>
        <w:gridCol w:w="1436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申办企业</w:t>
            </w:r>
          </w:p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情况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名 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 址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负责人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种植情况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基地地址</w:t>
            </w:r>
          </w:p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或区域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规 模（亩）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品种情况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品 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预计产量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生长年限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采收时间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加工点</w:t>
            </w:r>
          </w:p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基本情况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名 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地 址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负责人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加工品</w:t>
            </w:r>
          </w:p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种情况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品 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规 格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基 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执行标准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主要设</w:t>
            </w:r>
          </w:p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施设备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名 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型号规格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性能指标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单位负责人：            填报人：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（公章）</w:t>
      </w:r>
    </w:p>
    <w:p>
      <w:pPr>
        <w:adjustRightInd w:val="0"/>
        <w:sectPr>
          <w:footerReference r:id="rId5" w:type="first"/>
          <w:footerReference r:id="rId3" w:type="default"/>
          <w:footerReference r:id="rId4" w:type="even"/>
          <w:type w:val="continuous"/>
          <w:pgSz w:w="11906" w:h="16838"/>
          <w:pgMar w:top="2098" w:right="1531" w:bottom="1985" w:left="1531" w:header="851" w:footer="1418" w:gutter="0"/>
          <w:cols w:space="425" w:num="1"/>
          <w:docGrid w:type="linesAndChars" w:linePitch="579" w:charSpace="-849"/>
        </w:sectPr>
      </w:pPr>
    </w:p>
    <w:p>
      <w:pPr>
        <w:adjustRightInd w:val="0"/>
        <w:rPr>
          <w:rFonts w:hAnsi="仿宋"/>
        </w:rPr>
      </w:pPr>
      <w:bookmarkStart w:id="0" w:name="_GoBack"/>
      <w:bookmarkEnd w:id="0"/>
    </w:p>
    <w:p>
      <w:pPr>
        <w:adjustRightInd w:val="0"/>
        <w:snapToGrid w:val="0"/>
        <w:spacing w:line="100" w:lineRule="exact"/>
      </w:pPr>
    </w:p>
    <w:sectPr>
      <w:footerReference r:id="rId6" w:type="even"/>
      <w:type w:val="continuous"/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E8D53E-C48F-4FB8-9B0F-10286E9FD2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B0480B-09C3-4694-AD8C-23BF09920DE3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3" w:fontKey="{0B382D62-32DE-4D73-8287-94CC0C3B99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0D505ED8-F8AE-4084-95C7-D75ABBFA55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ind w:left="320" w:leftChars="100" w:right="320" w:rightChars="100"/>
      <w:jc w:val="right"/>
    </w:pPr>
    <w:r>
      <w:rPr>
        <w:rFonts w:hint="eastAsia" w:ascii="宋体" w:hAnsi="宋体" w:eastAsia="宋体"/>
        <w:kern w:val="0"/>
        <w:sz w:val="28"/>
        <w:szCs w:val="21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15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ind w:left="320" w:leftChars="100" w:right="320" w:rightChars="100"/>
      <w:jc w:val="left"/>
    </w:pPr>
    <w:r>
      <w:rPr>
        <w:rFonts w:hint="eastAsia" w:ascii="宋体" w:hAnsi="宋体" w:eastAsia="宋体"/>
        <w:kern w:val="0"/>
        <w:sz w:val="28"/>
        <w:szCs w:val="21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16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8"/>
        <w:szCs w:val="2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B0978"/>
    <w:rsid w:val="00025D01"/>
    <w:rsid w:val="000309A8"/>
    <w:rsid w:val="00183900"/>
    <w:rsid w:val="0029174D"/>
    <w:rsid w:val="002F2D21"/>
    <w:rsid w:val="003402F3"/>
    <w:rsid w:val="00345CA6"/>
    <w:rsid w:val="00390C55"/>
    <w:rsid w:val="0039508B"/>
    <w:rsid w:val="004A52C9"/>
    <w:rsid w:val="00524160"/>
    <w:rsid w:val="005B5578"/>
    <w:rsid w:val="00715FE3"/>
    <w:rsid w:val="00766B62"/>
    <w:rsid w:val="008074E0"/>
    <w:rsid w:val="008F7992"/>
    <w:rsid w:val="009251B7"/>
    <w:rsid w:val="0097750E"/>
    <w:rsid w:val="009841AD"/>
    <w:rsid w:val="00994FE6"/>
    <w:rsid w:val="00A12DE5"/>
    <w:rsid w:val="00A541C6"/>
    <w:rsid w:val="00AD5DAF"/>
    <w:rsid w:val="00B23F9F"/>
    <w:rsid w:val="00BE7653"/>
    <w:rsid w:val="00C126D1"/>
    <w:rsid w:val="00C71CC5"/>
    <w:rsid w:val="00C956DA"/>
    <w:rsid w:val="00D11F82"/>
    <w:rsid w:val="00D42613"/>
    <w:rsid w:val="00D54223"/>
    <w:rsid w:val="00D926E3"/>
    <w:rsid w:val="00E262B7"/>
    <w:rsid w:val="00E52761"/>
    <w:rsid w:val="00E661A9"/>
    <w:rsid w:val="00F46CCA"/>
    <w:rsid w:val="00F50DB5"/>
    <w:rsid w:val="00FA404C"/>
    <w:rsid w:val="029B0978"/>
    <w:rsid w:val="05101648"/>
    <w:rsid w:val="05352B9E"/>
    <w:rsid w:val="05F2006B"/>
    <w:rsid w:val="06D40665"/>
    <w:rsid w:val="0861519C"/>
    <w:rsid w:val="08DC39ED"/>
    <w:rsid w:val="08EB701C"/>
    <w:rsid w:val="0AA2546A"/>
    <w:rsid w:val="0AA87D0F"/>
    <w:rsid w:val="0B804991"/>
    <w:rsid w:val="0C012A72"/>
    <w:rsid w:val="0C5F47C5"/>
    <w:rsid w:val="0D132C08"/>
    <w:rsid w:val="110C19AC"/>
    <w:rsid w:val="1AB972B3"/>
    <w:rsid w:val="1D001B9E"/>
    <w:rsid w:val="1D6E7CB8"/>
    <w:rsid w:val="1D986568"/>
    <w:rsid w:val="21E605FF"/>
    <w:rsid w:val="24003A9F"/>
    <w:rsid w:val="24185CD8"/>
    <w:rsid w:val="26EF03C4"/>
    <w:rsid w:val="28607A60"/>
    <w:rsid w:val="288049BA"/>
    <w:rsid w:val="2BFE3CB2"/>
    <w:rsid w:val="2EBD53E5"/>
    <w:rsid w:val="2F500EDD"/>
    <w:rsid w:val="2FCF1984"/>
    <w:rsid w:val="33CB3018"/>
    <w:rsid w:val="349161B8"/>
    <w:rsid w:val="37DE12F3"/>
    <w:rsid w:val="397154A9"/>
    <w:rsid w:val="3CD910A7"/>
    <w:rsid w:val="3E0B0C1F"/>
    <w:rsid w:val="41615E46"/>
    <w:rsid w:val="427966A4"/>
    <w:rsid w:val="42B84157"/>
    <w:rsid w:val="45576206"/>
    <w:rsid w:val="466845AE"/>
    <w:rsid w:val="49563B12"/>
    <w:rsid w:val="4D9B77DD"/>
    <w:rsid w:val="502026F8"/>
    <w:rsid w:val="50394DF3"/>
    <w:rsid w:val="565C0C4D"/>
    <w:rsid w:val="57803264"/>
    <w:rsid w:val="57BD6AAF"/>
    <w:rsid w:val="57FFDCF7"/>
    <w:rsid w:val="5D16746A"/>
    <w:rsid w:val="5D6A1711"/>
    <w:rsid w:val="5DB22597"/>
    <w:rsid w:val="602D5C57"/>
    <w:rsid w:val="608131C7"/>
    <w:rsid w:val="61771E40"/>
    <w:rsid w:val="62501864"/>
    <w:rsid w:val="64BF26EE"/>
    <w:rsid w:val="65DC0944"/>
    <w:rsid w:val="68833D76"/>
    <w:rsid w:val="6AA9248D"/>
    <w:rsid w:val="6CDC0034"/>
    <w:rsid w:val="720410F3"/>
    <w:rsid w:val="73C0318E"/>
    <w:rsid w:val="75060BB5"/>
    <w:rsid w:val="772B5B20"/>
    <w:rsid w:val="774A2B29"/>
    <w:rsid w:val="78AE4C20"/>
    <w:rsid w:val="7A392CCD"/>
    <w:rsid w:val="7A7E3DF7"/>
    <w:rsid w:val="7BEC3B11"/>
    <w:rsid w:val="7C113CBA"/>
    <w:rsid w:val="7CC320E9"/>
    <w:rsid w:val="7EFDEDC2"/>
    <w:rsid w:val="EAFFE69F"/>
    <w:rsid w:val="F7B7AB75"/>
    <w:rsid w:val="F7FFC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ind w:firstLine="200" w:firstLineChars="20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批注框文本 Char"/>
    <w:basedOn w:val="10"/>
    <w:link w:val="5"/>
    <w:qFormat/>
    <w:uiPriority w:val="0"/>
    <w:rPr>
      <w:rFonts w:ascii="仿宋" w:eastAsia="仿宋" w:cstheme="minorBidi"/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53645-3A12-4590-80D3-4EEA95331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1059</Words>
  <Characters>6039</Characters>
  <Lines>50</Lines>
  <Paragraphs>14</Paragraphs>
  <TotalTime>13</TotalTime>
  <ScaleCrop>false</ScaleCrop>
  <LinksUpToDate>false</LinksUpToDate>
  <CharactersWithSpaces>7084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2022-12-19T08:24:00Z</dcterms:created>
  <dc:creator>翊程</dc:creator>
  <cp:lastModifiedBy>Administrator</cp:lastModifiedBy>
  <cp:lastPrinted>2022-12-19T08:37:00Z</cp:lastPrinted>
  <dcterms:modified xsi:type="dcterms:W3CDTF">2022-12-21T12:29:30Z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9EFB03633E584B40AE1F1B3DBF2A5657</vt:lpwstr>
  </property>
</Properties>
</file>