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83" w:rsidRPr="00762FCA" w:rsidRDefault="00F52883" w:rsidP="00F52883"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62FCA">
        <w:rPr>
          <w:rFonts w:ascii="方正小标宋简体" w:eastAsia="方正小标宋简体" w:hint="eastAsia"/>
          <w:spacing w:val="20"/>
          <w:sz w:val="44"/>
          <w:szCs w:val="44"/>
        </w:rPr>
        <w:t>新疆维吾尔自治区药品GMP证书收回目录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459"/>
        <w:gridCol w:w="1460"/>
        <w:gridCol w:w="1802"/>
        <w:gridCol w:w="1119"/>
        <w:gridCol w:w="1460"/>
      </w:tblGrid>
      <w:tr w:rsidR="00F52883" w:rsidRPr="00762FCA" w:rsidTr="0035364F">
        <w:trPr>
          <w:trHeight w:val="680"/>
          <w:jc w:val="center"/>
        </w:trPr>
        <w:tc>
          <w:tcPr>
            <w:tcW w:w="1489" w:type="dxa"/>
            <w:vAlign w:val="center"/>
          </w:tcPr>
          <w:p w:rsidR="00F52883" w:rsidRPr="00762FCA" w:rsidRDefault="00F52883" w:rsidP="0035364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762FCA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证书编号</w:t>
            </w:r>
          </w:p>
        </w:tc>
        <w:tc>
          <w:tcPr>
            <w:tcW w:w="1459" w:type="dxa"/>
            <w:vAlign w:val="center"/>
          </w:tcPr>
          <w:p w:rsidR="00F52883" w:rsidRPr="00762FCA" w:rsidRDefault="00F52883" w:rsidP="0035364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762FCA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460" w:type="dxa"/>
            <w:vAlign w:val="center"/>
          </w:tcPr>
          <w:p w:rsidR="00F52883" w:rsidRPr="00762FCA" w:rsidRDefault="00F52883" w:rsidP="0035364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762FCA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生产地址</w:t>
            </w:r>
          </w:p>
        </w:tc>
        <w:tc>
          <w:tcPr>
            <w:tcW w:w="1802" w:type="dxa"/>
            <w:vAlign w:val="center"/>
          </w:tcPr>
          <w:p w:rsidR="00F52883" w:rsidRPr="00762FCA" w:rsidRDefault="00F52883" w:rsidP="0035364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762FCA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认证范围</w:t>
            </w:r>
          </w:p>
        </w:tc>
        <w:tc>
          <w:tcPr>
            <w:tcW w:w="1119" w:type="dxa"/>
            <w:vAlign w:val="center"/>
          </w:tcPr>
          <w:p w:rsidR="00F52883" w:rsidRPr="00762FCA" w:rsidRDefault="00F52883" w:rsidP="0035364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762FCA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证书收回日期</w:t>
            </w:r>
          </w:p>
        </w:tc>
        <w:tc>
          <w:tcPr>
            <w:tcW w:w="1460" w:type="dxa"/>
            <w:vAlign w:val="center"/>
          </w:tcPr>
          <w:p w:rsidR="00F52883" w:rsidRPr="00762FCA" w:rsidRDefault="00F52883" w:rsidP="0035364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762FCA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收回证书机关</w:t>
            </w:r>
          </w:p>
        </w:tc>
      </w:tr>
      <w:tr w:rsidR="00F52883" w:rsidRPr="00762FCA" w:rsidTr="0035364F">
        <w:trPr>
          <w:trHeight w:val="1701"/>
          <w:jc w:val="center"/>
        </w:trPr>
        <w:tc>
          <w:tcPr>
            <w:tcW w:w="1489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XJ20160010</w:t>
            </w:r>
          </w:p>
        </w:tc>
        <w:tc>
          <w:tcPr>
            <w:tcW w:w="1459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新疆恩萨尔维吾尔</w:t>
            </w:r>
            <w:proofErr w:type="gramStart"/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医</w:t>
            </w:r>
            <w:proofErr w:type="gramEnd"/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饮片药业有限公司</w:t>
            </w:r>
          </w:p>
        </w:tc>
        <w:tc>
          <w:tcPr>
            <w:tcW w:w="1460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新疆和田地区和田市北京和田工业园区京和大道28号</w:t>
            </w:r>
          </w:p>
        </w:tc>
        <w:tc>
          <w:tcPr>
            <w:tcW w:w="1802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中药饮片(净制、切制、炒制、炙制、煅、蒸、煮、蜜炙、油炙)；毒性饮片(净制、煮)</w:t>
            </w:r>
          </w:p>
        </w:tc>
        <w:tc>
          <w:tcPr>
            <w:tcW w:w="1119" w:type="dxa"/>
            <w:vAlign w:val="center"/>
          </w:tcPr>
          <w:p w:rsidR="00F52883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2019年</w:t>
            </w:r>
          </w:p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7月4日</w:t>
            </w:r>
          </w:p>
        </w:tc>
        <w:tc>
          <w:tcPr>
            <w:tcW w:w="1460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新疆维吾尔自治区药品监督管理局</w:t>
            </w:r>
          </w:p>
        </w:tc>
      </w:tr>
      <w:tr w:rsidR="00F52883" w:rsidRPr="00762FCA" w:rsidTr="0035364F">
        <w:trPr>
          <w:trHeight w:val="1701"/>
          <w:jc w:val="center"/>
        </w:trPr>
        <w:tc>
          <w:tcPr>
            <w:tcW w:w="1489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XJ20160013</w:t>
            </w:r>
          </w:p>
        </w:tc>
        <w:tc>
          <w:tcPr>
            <w:tcW w:w="1459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新疆麦迪森维药有限公司饮片厂</w:t>
            </w:r>
          </w:p>
        </w:tc>
        <w:tc>
          <w:tcPr>
            <w:tcW w:w="1460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和田市东环路东边依里其乡阿热勒村1小队6号</w:t>
            </w:r>
          </w:p>
        </w:tc>
        <w:tc>
          <w:tcPr>
            <w:tcW w:w="1802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中药饮片(净制、切制、炒制、炙制、煅、蒸、煮、蜜炙、油炙)；毒性饮片(净制、煮、</w:t>
            </w:r>
            <w:proofErr w:type="gramStart"/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炙制</w:t>
            </w:r>
            <w:proofErr w:type="gramEnd"/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19" w:type="dxa"/>
            <w:vAlign w:val="center"/>
          </w:tcPr>
          <w:p w:rsidR="00F52883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2019年</w:t>
            </w:r>
          </w:p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7月4日</w:t>
            </w:r>
          </w:p>
        </w:tc>
        <w:tc>
          <w:tcPr>
            <w:tcW w:w="1460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新疆维吾尔自治区药品监督管理局</w:t>
            </w:r>
          </w:p>
        </w:tc>
      </w:tr>
      <w:tr w:rsidR="00F52883" w:rsidRPr="00762FCA" w:rsidTr="0035364F">
        <w:trPr>
          <w:trHeight w:val="1701"/>
          <w:jc w:val="center"/>
        </w:trPr>
        <w:tc>
          <w:tcPr>
            <w:tcW w:w="1489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XJ20170006</w:t>
            </w:r>
          </w:p>
        </w:tc>
        <w:tc>
          <w:tcPr>
            <w:tcW w:w="1459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新疆精华药业有限公司中药饮片厂</w:t>
            </w:r>
          </w:p>
        </w:tc>
        <w:tc>
          <w:tcPr>
            <w:tcW w:w="1460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新疆喀什市</w:t>
            </w:r>
            <w:proofErr w:type="gramStart"/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乃则尔</w:t>
            </w:r>
            <w:proofErr w:type="gramEnd"/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巴格镇14村</w:t>
            </w:r>
          </w:p>
        </w:tc>
        <w:tc>
          <w:tcPr>
            <w:tcW w:w="1802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中药饮片（净制、切制）</w:t>
            </w:r>
          </w:p>
        </w:tc>
        <w:tc>
          <w:tcPr>
            <w:tcW w:w="1119" w:type="dxa"/>
            <w:vAlign w:val="center"/>
          </w:tcPr>
          <w:p w:rsidR="00F52883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2019年</w:t>
            </w:r>
          </w:p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7月4日</w:t>
            </w:r>
          </w:p>
        </w:tc>
        <w:tc>
          <w:tcPr>
            <w:tcW w:w="1460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新疆维吾尔自治区药品监督管理局</w:t>
            </w:r>
          </w:p>
        </w:tc>
      </w:tr>
      <w:tr w:rsidR="00F52883" w:rsidRPr="00762FCA" w:rsidTr="0035364F">
        <w:trPr>
          <w:trHeight w:val="1701"/>
          <w:jc w:val="center"/>
        </w:trPr>
        <w:tc>
          <w:tcPr>
            <w:tcW w:w="1489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XJ201</w:t>
            </w: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C7882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00</w:t>
            </w: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59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伊犁乌赞堂中药</w:t>
            </w:r>
            <w:proofErr w:type="gramEnd"/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饮片有限公司</w:t>
            </w:r>
          </w:p>
        </w:tc>
        <w:tc>
          <w:tcPr>
            <w:tcW w:w="1460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新疆伊犁尼勒克县绿农产业园内中小企业创业基地</w:t>
            </w:r>
          </w:p>
        </w:tc>
        <w:tc>
          <w:tcPr>
            <w:tcW w:w="1802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中药饮片（蜂蜜）</w:t>
            </w:r>
          </w:p>
        </w:tc>
        <w:tc>
          <w:tcPr>
            <w:tcW w:w="1119" w:type="dxa"/>
            <w:vAlign w:val="center"/>
          </w:tcPr>
          <w:p w:rsidR="00F52883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2019年</w:t>
            </w:r>
          </w:p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7月4日</w:t>
            </w:r>
          </w:p>
        </w:tc>
        <w:tc>
          <w:tcPr>
            <w:tcW w:w="1460" w:type="dxa"/>
            <w:vAlign w:val="center"/>
          </w:tcPr>
          <w:p w:rsidR="00F52883" w:rsidRPr="004C7882" w:rsidRDefault="00F52883" w:rsidP="003536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4C78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新疆维吾尔自治区药品监督管理局</w:t>
            </w:r>
          </w:p>
        </w:tc>
      </w:tr>
    </w:tbl>
    <w:p w:rsidR="00DC2A6B" w:rsidRPr="00F52883" w:rsidRDefault="00DC2A6B">
      <w:bookmarkStart w:id="0" w:name="_GoBack"/>
      <w:bookmarkEnd w:id="0"/>
    </w:p>
    <w:sectPr w:rsidR="00DC2A6B" w:rsidRPr="00F52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B2" w:rsidRDefault="00E94FB2" w:rsidP="00F52883">
      <w:r>
        <w:separator/>
      </w:r>
    </w:p>
  </w:endnote>
  <w:endnote w:type="continuationSeparator" w:id="0">
    <w:p w:rsidR="00E94FB2" w:rsidRDefault="00E94FB2" w:rsidP="00F5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B2" w:rsidRDefault="00E94FB2" w:rsidP="00F52883">
      <w:r>
        <w:separator/>
      </w:r>
    </w:p>
  </w:footnote>
  <w:footnote w:type="continuationSeparator" w:id="0">
    <w:p w:rsidR="00E94FB2" w:rsidRDefault="00E94FB2" w:rsidP="00F5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0C"/>
    <w:rsid w:val="0026050C"/>
    <w:rsid w:val="00DC2A6B"/>
    <w:rsid w:val="00E94FB2"/>
    <w:rsid w:val="00F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83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83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2019-07-05T10:54:00Z</dcterms:created>
  <dcterms:modified xsi:type="dcterms:W3CDTF">2019-07-05T10:55:00Z</dcterms:modified>
</cp:coreProperties>
</file>