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934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ACC30D2">
      <w:pPr>
        <w:jc w:val="center"/>
        <w:rPr>
          <w:rFonts w:ascii="微软雅黑" w:hAnsi="微软雅黑" w:eastAsia="微软雅黑" w:cs="微软雅黑"/>
          <w:sz w:val="56"/>
          <w:szCs w:val="56"/>
        </w:rPr>
      </w:pPr>
    </w:p>
    <w:p w14:paraId="502C5280">
      <w:pPr>
        <w:jc w:val="center"/>
        <w:rPr>
          <w:rFonts w:ascii="微软雅黑" w:hAnsi="微软雅黑" w:eastAsia="微软雅黑" w:cs="微软雅黑"/>
          <w:sz w:val="56"/>
          <w:szCs w:val="56"/>
        </w:rPr>
      </w:pPr>
    </w:p>
    <w:p w14:paraId="45CD5088">
      <w:pPr>
        <w:spacing w:line="600" w:lineRule="exact"/>
        <w:jc w:val="center"/>
        <w:rPr>
          <w:rFonts w:ascii="微软雅黑" w:hAnsi="微软雅黑" w:eastAsia="微软雅黑" w:cs="微软雅黑"/>
          <w:sz w:val="56"/>
          <w:szCs w:val="56"/>
        </w:rPr>
      </w:pPr>
    </w:p>
    <w:p w14:paraId="5C6F2E69">
      <w:pPr>
        <w:overflowPunct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化妆品个性化服务试点</w:t>
      </w:r>
    </w:p>
    <w:p w14:paraId="4C1355A9">
      <w:pPr>
        <w:overflowPunct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617D3627">
      <w:pPr>
        <w:pStyle w:val="2"/>
        <w:spacing w:line="246" w:lineRule="auto"/>
        <w:rPr>
          <w:lang w:eastAsia="zh-CN"/>
        </w:rPr>
      </w:pPr>
    </w:p>
    <w:p w14:paraId="21A33FE5">
      <w:pPr>
        <w:pStyle w:val="2"/>
        <w:spacing w:line="246" w:lineRule="auto"/>
        <w:rPr>
          <w:lang w:eastAsia="zh-CN"/>
        </w:rPr>
      </w:pPr>
    </w:p>
    <w:p w14:paraId="688B8AF4">
      <w:pPr>
        <w:pStyle w:val="2"/>
        <w:spacing w:line="246" w:lineRule="auto"/>
        <w:rPr>
          <w:lang w:eastAsia="zh-CN"/>
        </w:rPr>
      </w:pPr>
    </w:p>
    <w:p w14:paraId="57EB16DB">
      <w:pPr>
        <w:pStyle w:val="2"/>
        <w:spacing w:line="246" w:lineRule="auto"/>
        <w:rPr>
          <w:lang w:eastAsia="zh-CN"/>
        </w:rPr>
      </w:pPr>
    </w:p>
    <w:p w14:paraId="44828D3D">
      <w:pPr>
        <w:pStyle w:val="2"/>
        <w:spacing w:line="247" w:lineRule="auto"/>
        <w:rPr>
          <w:lang w:eastAsia="zh-CN"/>
        </w:rPr>
      </w:pPr>
    </w:p>
    <w:p w14:paraId="5BDA0B8C">
      <w:pPr>
        <w:pStyle w:val="2"/>
        <w:spacing w:line="247" w:lineRule="auto"/>
        <w:rPr>
          <w:lang w:eastAsia="zh-CN"/>
        </w:rPr>
      </w:pPr>
    </w:p>
    <w:p w14:paraId="132CF973">
      <w:pPr>
        <w:pStyle w:val="2"/>
        <w:spacing w:line="247" w:lineRule="auto"/>
        <w:rPr>
          <w:lang w:eastAsia="zh-CN"/>
        </w:rPr>
      </w:pPr>
    </w:p>
    <w:p w14:paraId="1A86EFC8">
      <w:pPr>
        <w:pStyle w:val="2"/>
        <w:spacing w:line="247" w:lineRule="auto"/>
        <w:rPr>
          <w:lang w:eastAsia="zh-CN"/>
        </w:rPr>
      </w:pPr>
    </w:p>
    <w:p w14:paraId="27185DA2">
      <w:pPr>
        <w:pStyle w:val="2"/>
        <w:spacing w:line="247" w:lineRule="auto"/>
        <w:rPr>
          <w:lang w:eastAsia="zh-CN"/>
        </w:rPr>
      </w:pPr>
    </w:p>
    <w:p w14:paraId="61E3FC27">
      <w:pPr>
        <w:pStyle w:val="2"/>
        <w:spacing w:line="247" w:lineRule="auto"/>
        <w:rPr>
          <w:lang w:eastAsia="zh-CN"/>
        </w:rPr>
      </w:pPr>
    </w:p>
    <w:p w14:paraId="20839F36">
      <w:pPr>
        <w:pStyle w:val="2"/>
        <w:spacing w:line="247" w:lineRule="auto"/>
        <w:rPr>
          <w:lang w:eastAsia="zh-CN"/>
        </w:rPr>
      </w:pPr>
    </w:p>
    <w:p w14:paraId="2674A23D">
      <w:pPr>
        <w:pStyle w:val="2"/>
        <w:spacing w:line="247" w:lineRule="auto"/>
        <w:rPr>
          <w:lang w:eastAsia="zh-CN"/>
        </w:rPr>
      </w:pPr>
    </w:p>
    <w:p w14:paraId="1889137C">
      <w:pPr>
        <w:pStyle w:val="2"/>
        <w:spacing w:line="247" w:lineRule="auto"/>
        <w:rPr>
          <w:lang w:eastAsia="zh-CN"/>
        </w:rPr>
      </w:pPr>
    </w:p>
    <w:p w14:paraId="79378563">
      <w:pPr>
        <w:pStyle w:val="2"/>
        <w:spacing w:line="247" w:lineRule="auto"/>
        <w:rPr>
          <w:lang w:eastAsia="zh-CN"/>
        </w:rPr>
      </w:pPr>
    </w:p>
    <w:p w14:paraId="1E7040D8">
      <w:pPr>
        <w:adjustRightInd w:val="0"/>
        <w:snapToGrid w:val="0"/>
        <w:spacing w:line="800" w:lineRule="exact"/>
        <w:ind w:firstLine="548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企业名称：</w:t>
      </w:r>
    </w:p>
    <w:p w14:paraId="59466CEE">
      <w:pPr>
        <w:adjustRightInd w:val="0"/>
        <w:snapToGrid w:val="0"/>
        <w:spacing w:line="800" w:lineRule="exact"/>
        <w:ind w:firstLine="540" w:firstLineChars="200"/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</w:rPr>
        <w:t>联 系 人：</w:t>
      </w:r>
    </w:p>
    <w:p w14:paraId="76FD8028">
      <w:pPr>
        <w:adjustRightInd w:val="0"/>
        <w:snapToGrid w:val="0"/>
        <w:spacing w:line="800" w:lineRule="exact"/>
        <w:ind w:firstLine="552" w:firstLineChars="200"/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联系电话：</w:t>
      </w:r>
    </w:p>
    <w:p w14:paraId="753F60D8">
      <w:pPr>
        <w:overflowPunct w:val="0"/>
        <w:adjustRightInd w:val="0"/>
        <w:snapToGrid w:val="0"/>
        <w:spacing w:line="800" w:lineRule="exact"/>
        <w:ind w:firstLine="548" w:firstLineChars="200"/>
        <w:rPr>
          <w:rFonts w:ascii="仿宋_GB2312" w:hAnsi="仿宋_GB2312" w:eastAsia="仿宋_GB2312" w:cs="仿宋_GB2312"/>
          <w:kern w:val="0"/>
          <w:sz w:val="18"/>
          <w:szCs w:val="24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申请日期：</w:t>
      </w:r>
    </w:p>
    <w:p w14:paraId="75AED130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1D24825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73B5D56B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748A7AA0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69B21890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CE8B342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1CB6223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4984D5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A8F5D52">
      <w:pPr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</w:rPr>
      </w:pPr>
    </w:p>
    <w:p w14:paraId="3DF106E6">
      <w:pPr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本企业对申请个性化服务时填写和提交的申请材料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真实性负责。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如有违反，愿意承担相应的法律责任。</w:t>
      </w:r>
    </w:p>
    <w:p w14:paraId="7C633BE3"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480028C"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4E3553D7"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0D28423"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2C91AB91">
      <w:pPr>
        <w:adjustRightInd w:val="0"/>
        <w:snapToGrid w:val="0"/>
        <w:spacing w:line="600" w:lineRule="exact"/>
        <w:ind w:firstLine="612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法定代表人签字（企业负责人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）：</w:t>
      </w:r>
    </w:p>
    <w:p w14:paraId="6ECC6249">
      <w:pPr>
        <w:adjustRightInd w:val="0"/>
        <w:snapToGrid w:val="0"/>
        <w:spacing w:line="600" w:lineRule="exact"/>
        <w:ind w:firstLine="568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                             年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日（企业公章）</w:t>
      </w:r>
    </w:p>
    <w:p w14:paraId="7C8BE677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ABFBA42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3C79DC16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DB76787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47B6218B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48DC21FC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6E26CCFE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178D77C5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61054BD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3D9D8B83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194A5615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06BD47B9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2D0DEAF8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2D8C28B3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79B0BF70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7E5FB37B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2BA8BCC6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6679A9B7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5ECDE621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50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2650"/>
        <w:gridCol w:w="1896"/>
        <w:gridCol w:w="2076"/>
      </w:tblGrid>
      <w:tr w14:paraId="49A06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vAlign w:val="center"/>
          </w:tcPr>
          <w:p w14:paraId="11E37382">
            <w:pPr>
              <w:pStyle w:val="6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一、申请企业基本情况</w:t>
            </w:r>
          </w:p>
        </w:tc>
      </w:tr>
      <w:tr w14:paraId="118A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3FCD028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  <w:lang w:val="en-US" w:eastAsia="zh-CN"/>
              </w:rPr>
              <w:t>拟试点</w:t>
            </w: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企业名称</w:t>
            </w:r>
          </w:p>
        </w:tc>
        <w:tc>
          <w:tcPr>
            <w:tcW w:w="3732" w:type="pct"/>
            <w:gridSpan w:val="3"/>
            <w:vAlign w:val="center"/>
          </w:tcPr>
          <w:p w14:paraId="36F7015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1004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65D47714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pacing w:val="-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  <w:lang w:val="en-US" w:eastAsia="zh-CN"/>
              </w:rPr>
              <w:t>拟试点</w:t>
            </w: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-4"/>
                <w:szCs w:val="21"/>
                <w:lang w:val="en-US" w:eastAsia="zh-CN"/>
              </w:rPr>
              <w:t>生产地址</w:t>
            </w:r>
          </w:p>
        </w:tc>
        <w:tc>
          <w:tcPr>
            <w:tcW w:w="3732" w:type="pct"/>
            <w:gridSpan w:val="3"/>
            <w:vAlign w:val="center"/>
          </w:tcPr>
          <w:p w14:paraId="39FBA30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2FC1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2C4B06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拟试点企业化妆品生产</w:t>
            </w:r>
          </w:p>
          <w:p w14:paraId="1DA864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许可证号</w:t>
            </w:r>
          </w:p>
        </w:tc>
        <w:tc>
          <w:tcPr>
            <w:tcW w:w="3732" w:type="pct"/>
            <w:gridSpan w:val="3"/>
            <w:vAlign w:val="center"/>
          </w:tcPr>
          <w:p w14:paraId="39780D5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41DC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2674BA5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统一社会信用代码</w:t>
            </w:r>
          </w:p>
        </w:tc>
        <w:tc>
          <w:tcPr>
            <w:tcW w:w="3732" w:type="pct"/>
            <w:gridSpan w:val="3"/>
            <w:vAlign w:val="center"/>
          </w:tcPr>
          <w:p w14:paraId="56B1C6C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08AA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1A388C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法定代表人/负责人</w:t>
            </w:r>
          </w:p>
        </w:tc>
        <w:tc>
          <w:tcPr>
            <w:tcW w:w="1494" w:type="pct"/>
            <w:vAlign w:val="center"/>
          </w:tcPr>
          <w:p w14:paraId="7EB2CB5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  <w:tc>
          <w:tcPr>
            <w:tcW w:w="1069" w:type="pct"/>
            <w:vAlign w:val="center"/>
          </w:tcPr>
          <w:p w14:paraId="69D12A1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01CB91E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51F04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6E27CC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</w:rPr>
              <w:t>质量安全负责人</w:t>
            </w:r>
          </w:p>
        </w:tc>
        <w:tc>
          <w:tcPr>
            <w:tcW w:w="1494" w:type="pct"/>
            <w:vAlign w:val="center"/>
          </w:tcPr>
          <w:p w14:paraId="6409C34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  <w:tc>
          <w:tcPr>
            <w:tcW w:w="1069" w:type="pct"/>
            <w:vAlign w:val="center"/>
          </w:tcPr>
          <w:p w14:paraId="4BED0D0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2465060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1E0E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7" w:type="pct"/>
            <w:vAlign w:val="center"/>
          </w:tcPr>
          <w:p w14:paraId="375B75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Cs w:val="21"/>
                <w:lang w:val="en-US" w:eastAsia="zh-CN"/>
              </w:rPr>
              <w:t>联系人</w:t>
            </w:r>
          </w:p>
        </w:tc>
        <w:tc>
          <w:tcPr>
            <w:tcW w:w="1494" w:type="pct"/>
            <w:vAlign w:val="center"/>
          </w:tcPr>
          <w:p w14:paraId="0968FA0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  <w:tc>
          <w:tcPr>
            <w:tcW w:w="1069" w:type="pct"/>
            <w:vAlign w:val="center"/>
          </w:tcPr>
          <w:p w14:paraId="4D9DB4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279991E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Cs w:val="21"/>
              </w:rPr>
            </w:pPr>
          </w:p>
        </w:tc>
      </w:tr>
      <w:tr w14:paraId="1E3C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267" w:type="pct"/>
            <w:vAlign w:val="center"/>
          </w:tcPr>
          <w:p w14:paraId="226A6EA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基本情况概述</w:t>
            </w:r>
          </w:p>
        </w:tc>
        <w:tc>
          <w:tcPr>
            <w:tcW w:w="3732" w:type="pct"/>
            <w:gridSpan w:val="3"/>
            <w:vAlign w:val="center"/>
          </w:tcPr>
          <w:p w14:paraId="2F589ADE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204" w:firstLineChars="100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1.个性化服务条件和质量管理体系概述</w:t>
            </w:r>
          </w:p>
          <w:p w14:paraId="7592923B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204" w:firstLineChars="100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2.个性化服务和产品全过程风险评估和风险控制概述</w:t>
            </w:r>
          </w:p>
          <w:p w14:paraId="1E828026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="204" w:firstLineChars="100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3.产品不良反应监测与评价的能力概述</w:t>
            </w:r>
          </w:p>
          <w:p w14:paraId="03B318B1">
            <w:pPr>
              <w:adjustRightInd w:val="0"/>
              <w:snapToGrid w:val="0"/>
              <w:spacing w:line="300" w:lineRule="exact"/>
              <w:ind w:firstLine="204" w:firstLineChars="100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4.近三年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出现因化妆品质量安全问题被依法处罚情形说明</w:t>
            </w:r>
            <w:bookmarkStart w:id="0" w:name="_GoBack"/>
            <w:bookmarkEnd w:id="0"/>
          </w:p>
          <w:p w14:paraId="12B90299">
            <w:pPr>
              <w:adjustRightInd w:val="0"/>
              <w:snapToGrid w:val="0"/>
              <w:spacing w:line="300" w:lineRule="exact"/>
              <w:ind w:firstLine="204" w:firstLineChars="100"/>
              <w:rPr>
                <w:rFonts w:ascii="仿宋_GB2312" w:hAnsi="仿宋_GB2312" w:eastAsia="仿宋_GB2312" w:cs="仿宋_GB2312"/>
                <w:spacing w:val="-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5.其他需要说明的情况</w:t>
            </w:r>
          </w:p>
        </w:tc>
      </w:tr>
    </w:tbl>
    <w:p w14:paraId="565C332C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41"/>
        <w:gridCol w:w="1583"/>
        <w:gridCol w:w="817"/>
        <w:gridCol w:w="1475"/>
        <w:gridCol w:w="1215"/>
        <w:gridCol w:w="1889"/>
      </w:tblGrid>
      <w:tr w14:paraId="1C38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7" w:type="dxa"/>
            <w:gridSpan w:val="7"/>
            <w:vAlign w:val="center"/>
          </w:tcPr>
          <w:p w14:paraId="3885C157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color w:val="44444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二、企业主要人员情况</w:t>
            </w:r>
          </w:p>
        </w:tc>
      </w:tr>
      <w:tr w14:paraId="1BBA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2CED5824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41" w:type="dxa"/>
            <w:vAlign w:val="center"/>
          </w:tcPr>
          <w:p w14:paraId="4883A49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试点门店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1583" w:type="dxa"/>
            <w:vAlign w:val="center"/>
          </w:tcPr>
          <w:p w14:paraId="24A5406A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岗位/职位</w:t>
            </w:r>
          </w:p>
        </w:tc>
        <w:tc>
          <w:tcPr>
            <w:tcW w:w="817" w:type="dxa"/>
            <w:vAlign w:val="center"/>
          </w:tcPr>
          <w:p w14:paraId="4FABA3B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75" w:type="dxa"/>
            <w:vAlign w:val="center"/>
          </w:tcPr>
          <w:p w14:paraId="3FE43BB1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1215" w:type="dxa"/>
            <w:vAlign w:val="center"/>
          </w:tcPr>
          <w:p w14:paraId="17840764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联系手机</w:t>
            </w:r>
          </w:p>
        </w:tc>
        <w:tc>
          <w:tcPr>
            <w:tcW w:w="1889" w:type="dxa"/>
            <w:vAlign w:val="center"/>
          </w:tcPr>
          <w:p w14:paraId="598995A3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备注（如工作经历、培训经历等）</w:t>
            </w:r>
          </w:p>
        </w:tc>
      </w:tr>
      <w:tr w14:paraId="1C36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1BC9021C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14:paraId="3032B2B7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14:paraId="13267CE2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/负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人</w:t>
            </w:r>
          </w:p>
        </w:tc>
        <w:tc>
          <w:tcPr>
            <w:tcW w:w="817" w:type="dxa"/>
            <w:vAlign w:val="center"/>
          </w:tcPr>
          <w:p w14:paraId="185A6129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75CC8D1B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2DC267A7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3B3E1726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765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5DF8141B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41" w:type="dxa"/>
            <w:vAlign w:val="center"/>
          </w:tcPr>
          <w:p w14:paraId="3D70DA99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14:paraId="38064F29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质量安全</w:t>
            </w:r>
          </w:p>
          <w:p w14:paraId="70D6C741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负责人</w:t>
            </w:r>
          </w:p>
        </w:tc>
        <w:tc>
          <w:tcPr>
            <w:tcW w:w="817" w:type="dxa"/>
            <w:vAlign w:val="center"/>
          </w:tcPr>
          <w:p w14:paraId="32A3AEE7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5A2E4A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14:paraId="2E9ECA2F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698D7FD4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</w:tr>
      <w:tr w14:paraId="7732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11F4C705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541" w:type="dxa"/>
            <w:vAlign w:val="center"/>
          </w:tcPr>
          <w:p w14:paraId="7FDDD54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1583" w:type="dxa"/>
            <w:vAlign w:val="center"/>
          </w:tcPr>
          <w:p w14:paraId="493D584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个性化服务质量安全员</w:t>
            </w:r>
          </w:p>
        </w:tc>
        <w:tc>
          <w:tcPr>
            <w:tcW w:w="817" w:type="dxa"/>
            <w:vAlign w:val="center"/>
          </w:tcPr>
          <w:p w14:paraId="3389B39D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01E56A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488F71F5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4F9EE0C5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</w:tr>
      <w:tr w14:paraId="5FF2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228906E0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541" w:type="dxa"/>
            <w:vAlign w:val="center"/>
          </w:tcPr>
          <w:p w14:paraId="3E25025A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14:paraId="618B673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eastAsia="zh-CN"/>
              </w:rPr>
              <w:t>个性化服务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操作人员</w:t>
            </w:r>
          </w:p>
        </w:tc>
        <w:tc>
          <w:tcPr>
            <w:tcW w:w="817" w:type="dxa"/>
            <w:vAlign w:val="center"/>
          </w:tcPr>
          <w:p w14:paraId="0A18BAB6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64B6B333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14:paraId="2E87DB93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0A929B23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</w:tr>
      <w:tr w14:paraId="759A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7" w:type="dxa"/>
            <w:vAlign w:val="center"/>
          </w:tcPr>
          <w:p w14:paraId="2AE81AF4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541" w:type="dxa"/>
            <w:vAlign w:val="center"/>
          </w:tcPr>
          <w:p w14:paraId="3BDD35E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2"/>
              </w:rPr>
            </w:pPr>
          </w:p>
        </w:tc>
        <w:tc>
          <w:tcPr>
            <w:tcW w:w="1583" w:type="dxa"/>
            <w:vAlign w:val="center"/>
          </w:tcPr>
          <w:p w14:paraId="1A26AD81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（其他人员）</w:t>
            </w:r>
          </w:p>
        </w:tc>
        <w:tc>
          <w:tcPr>
            <w:tcW w:w="817" w:type="dxa"/>
            <w:vAlign w:val="center"/>
          </w:tcPr>
          <w:p w14:paraId="14241085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421794AD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14:paraId="57470A8D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3718D16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  <w:szCs w:val="21"/>
              </w:rPr>
            </w:pPr>
          </w:p>
        </w:tc>
      </w:tr>
    </w:tbl>
    <w:p w14:paraId="42CC1EE7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61"/>
        <w:gridCol w:w="949"/>
        <w:gridCol w:w="960"/>
        <w:gridCol w:w="746"/>
        <w:gridCol w:w="1261"/>
        <w:gridCol w:w="1253"/>
        <w:gridCol w:w="1050"/>
        <w:gridCol w:w="1238"/>
      </w:tblGrid>
      <w:tr w14:paraId="131F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57" w:type="dxa"/>
            <w:gridSpan w:val="9"/>
            <w:vAlign w:val="center"/>
          </w:tcPr>
          <w:p w14:paraId="139D7647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color w:val="44444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三、主要服务设备情况（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）</w:t>
            </w:r>
          </w:p>
        </w:tc>
      </w:tr>
      <w:tr w14:paraId="1340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9" w:type="dxa"/>
            <w:vAlign w:val="center"/>
          </w:tcPr>
          <w:p w14:paraId="73A9A913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961" w:type="dxa"/>
            <w:vAlign w:val="center"/>
          </w:tcPr>
          <w:p w14:paraId="539D746D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949" w:type="dxa"/>
            <w:vAlign w:val="center"/>
          </w:tcPr>
          <w:p w14:paraId="685D4E51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设备</w:t>
            </w:r>
          </w:p>
          <w:p w14:paraId="5CA42449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960" w:type="dxa"/>
            <w:vAlign w:val="center"/>
          </w:tcPr>
          <w:p w14:paraId="5A425E0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</w:t>
            </w:r>
          </w:p>
          <w:p w14:paraId="522539B2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型号</w:t>
            </w:r>
          </w:p>
        </w:tc>
        <w:tc>
          <w:tcPr>
            <w:tcW w:w="746" w:type="dxa"/>
            <w:vAlign w:val="center"/>
          </w:tcPr>
          <w:p w14:paraId="76BF1BBA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261" w:type="dxa"/>
            <w:vAlign w:val="center"/>
          </w:tcPr>
          <w:p w14:paraId="7B008A3E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生产厂及国别</w:t>
            </w:r>
          </w:p>
        </w:tc>
        <w:tc>
          <w:tcPr>
            <w:tcW w:w="1253" w:type="dxa"/>
            <w:vAlign w:val="center"/>
          </w:tcPr>
          <w:p w14:paraId="46C0885F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生产日期</w:t>
            </w:r>
          </w:p>
        </w:tc>
        <w:tc>
          <w:tcPr>
            <w:tcW w:w="1050" w:type="dxa"/>
            <w:vAlign w:val="center"/>
          </w:tcPr>
          <w:p w14:paraId="47E08E10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购置</w:t>
            </w:r>
          </w:p>
          <w:p w14:paraId="713CE05C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日期</w:t>
            </w:r>
          </w:p>
        </w:tc>
        <w:tc>
          <w:tcPr>
            <w:tcW w:w="1238" w:type="dxa"/>
            <w:vAlign w:val="center"/>
          </w:tcPr>
          <w:p w14:paraId="16CE4FAF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日期留白原因</w:t>
            </w:r>
          </w:p>
        </w:tc>
      </w:tr>
      <w:tr w14:paraId="0AC8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9" w:type="dxa"/>
            <w:vAlign w:val="center"/>
          </w:tcPr>
          <w:p w14:paraId="693E472D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61" w:type="dxa"/>
            <w:vAlign w:val="center"/>
          </w:tcPr>
          <w:p w14:paraId="547A7447">
            <w:pPr>
              <w:pStyle w:val="6"/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14:paraId="0BC162DD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14:paraId="52E61DE5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14:paraId="4EBC11C2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14:paraId="51875D2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14:paraId="43F27D8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14:paraId="2F9BFF8E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14:paraId="7F202D8F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4EF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9" w:type="dxa"/>
            <w:vAlign w:val="center"/>
          </w:tcPr>
          <w:p w14:paraId="589C7B4F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61" w:type="dxa"/>
            <w:vAlign w:val="center"/>
          </w:tcPr>
          <w:p w14:paraId="5C39A320">
            <w:pPr>
              <w:pStyle w:val="6"/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14:paraId="0261A30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14:paraId="54B870BA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14:paraId="05531308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14:paraId="056DB148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14:paraId="27ADBCEB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14:paraId="533162BC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14:paraId="61E4038C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80B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9" w:type="dxa"/>
            <w:vAlign w:val="center"/>
          </w:tcPr>
          <w:p w14:paraId="36CB6EAD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61" w:type="dxa"/>
            <w:vAlign w:val="center"/>
          </w:tcPr>
          <w:p w14:paraId="25C04ABA">
            <w:pPr>
              <w:pStyle w:val="6"/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14:paraId="01ACEEF7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14:paraId="3D78BD62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14:paraId="17D81E7F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14:paraId="1348CDF1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14:paraId="676E8DE9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14:paraId="709E4363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14:paraId="61FDCDB5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39157794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38"/>
        <w:gridCol w:w="959"/>
        <w:gridCol w:w="926"/>
        <w:gridCol w:w="768"/>
        <w:gridCol w:w="1335"/>
        <w:gridCol w:w="1268"/>
        <w:gridCol w:w="1059"/>
        <w:gridCol w:w="1278"/>
      </w:tblGrid>
      <w:tr w14:paraId="1CB2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2" w:type="dxa"/>
            <w:gridSpan w:val="9"/>
            <w:vAlign w:val="center"/>
          </w:tcPr>
          <w:p w14:paraId="37B6BF79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四、主要检验设备情况（如有）</w:t>
            </w:r>
          </w:p>
        </w:tc>
      </w:tr>
      <w:tr w14:paraId="5AAC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882958C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095" w:type="dxa"/>
            <w:vAlign w:val="center"/>
          </w:tcPr>
          <w:p w14:paraId="05D46E9A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1123" w:type="dxa"/>
            <w:vAlign w:val="center"/>
          </w:tcPr>
          <w:p w14:paraId="48702DEC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设备</w:t>
            </w:r>
          </w:p>
          <w:p w14:paraId="7DA30BB1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 w14:paraId="2E647CD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</w:t>
            </w:r>
          </w:p>
          <w:p w14:paraId="6BC4B85F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型号</w:t>
            </w:r>
          </w:p>
        </w:tc>
        <w:tc>
          <w:tcPr>
            <w:tcW w:w="873" w:type="dxa"/>
            <w:vAlign w:val="center"/>
          </w:tcPr>
          <w:p w14:paraId="446EA67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615" w:type="dxa"/>
            <w:vAlign w:val="center"/>
          </w:tcPr>
          <w:p w14:paraId="521FDBE3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生产厂及国别</w:t>
            </w:r>
          </w:p>
        </w:tc>
        <w:tc>
          <w:tcPr>
            <w:tcW w:w="1527" w:type="dxa"/>
            <w:vAlign w:val="center"/>
          </w:tcPr>
          <w:p w14:paraId="09497418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生产日期</w:t>
            </w:r>
          </w:p>
        </w:tc>
        <w:tc>
          <w:tcPr>
            <w:tcW w:w="1254" w:type="dxa"/>
            <w:vAlign w:val="center"/>
          </w:tcPr>
          <w:p w14:paraId="01E10B65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购置日期</w:t>
            </w:r>
          </w:p>
        </w:tc>
        <w:tc>
          <w:tcPr>
            <w:tcW w:w="1539" w:type="dxa"/>
            <w:vAlign w:val="center"/>
          </w:tcPr>
          <w:p w14:paraId="462A3A5C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日期留白</w:t>
            </w:r>
          </w:p>
          <w:p w14:paraId="2C54C119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原因</w:t>
            </w:r>
          </w:p>
        </w:tc>
      </w:tr>
      <w:tr w14:paraId="6191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0AB0F31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95" w:type="dxa"/>
            <w:vAlign w:val="center"/>
          </w:tcPr>
          <w:p w14:paraId="450F35A6">
            <w:pPr>
              <w:pStyle w:val="6"/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123" w:type="dxa"/>
            <w:vAlign w:val="center"/>
          </w:tcPr>
          <w:p w14:paraId="7BEF1783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080" w:type="dxa"/>
            <w:vAlign w:val="center"/>
          </w:tcPr>
          <w:p w14:paraId="5965BA1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873" w:type="dxa"/>
            <w:vAlign w:val="center"/>
          </w:tcPr>
          <w:p w14:paraId="04B21F36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615" w:type="dxa"/>
            <w:vAlign w:val="center"/>
          </w:tcPr>
          <w:p w14:paraId="4EE3EE27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527" w:type="dxa"/>
            <w:vAlign w:val="center"/>
          </w:tcPr>
          <w:p w14:paraId="57590BE2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54" w:type="dxa"/>
            <w:vAlign w:val="center"/>
          </w:tcPr>
          <w:p w14:paraId="6A0FF702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539" w:type="dxa"/>
            <w:vAlign w:val="center"/>
          </w:tcPr>
          <w:p w14:paraId="4E93C340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111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5BC9ED9"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95" w:type="dxa"/>
            <w:vAlign w:val="center"/>
          </w:tcPr>
          <w:p w14:paraId="2C0F97B0">
            <w:pPr>
              <w:pStyle w:val="6"/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123" w:type="dxa"/>
            <w:vAlign w:val="center"/>
          </w:tcPr>
          <w:p w14:paraId="67669BC1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080" w:type="dxa"/>
            <w:vAlign w:val="center"/>
          </w:tcPr>
          <w:p w14:paraId="541EB3C4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873" w:type="dxa"/>
            <w:vAlign w:val="center"/>
          </w:tcPr>
          <w:p w14:paraId="40AEB50D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615" w:type="dxa"/>
            <w:vAlign w:val="center"/>
          </w:tcPr>
          <w:p w14:paraId="1C412C2A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527" w:type="dxa"/>
            <w:vAlign w:val="center"/>
          </w:tcPr>
          <w:p w14:paraId="1BEF01AB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254" w:type="dxa"/>
            <w:vAlign w:val="center"/>
          </w:tcPr>
          <w:p w14:paraId="7782D685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trike/>
              </w:rPr>
            </w:pPr>
          </w:p>
        </w:tc>
        <w:tc>
          <w:tcPr>
            <w:tcW w:w="1539" w:type="dxa"/>
            <w:vAlign w:val="center"/>
          </w:tcPr>
          <w:p w14:paraId="23C07E9A">
            <w:pPr>
              <w:pStyle w:val="6"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3A27E83A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08"/>
        <w:gridCol w:w="6120"/>
      </w:tblGrid>
      <w:tr w14:paraId="423F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3"/>
            <w:vAlign w:val="center"/>
          </w:tcPr>
          <w:p w14:paraId="425187E3">
            <w:pPr>
              <w:pStyle w:val="6"/>
              <w:spacing w:before="149" w:line="360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lang w:eastAsia="zh-CN"/>
              </w:rPr>
              <w:t>五、化妆品现场个性化服务</w:t>
            </w:r>
          </w:p>
        </w:tc>
      </w:tr>
      <w:tr w14:paraId="35FF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" w:type="pct"/>
            <w:vMerge w:val="restart"/>
            <w:vAlign w:val="center"/>
          </w:tcPr>
          <w:p w14:paraId="1092D6DF">
            <w:pPr>
              <w:pStyle w:val="6"/>
              <w:spacing w:before="48" w:line="229" w:lineRule="auto"/>
              <w:jc w:val="center"/>
              <w:rPr>
                <w:rFonts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企业类型</w:t>
            </w:r>
          </w:p>
        </w:tc>
        <w:tc>
          <w:tcPr>
            <w:tcW w:w="561" w:type="pct"/>
            <w:vAlign w:val="center"/>
          </w:tcPr>
          <w:p w14:paraId="2CCD85CB">
            <w:pPr>
              <w:pStyle w:val="6"/>
              <w:spacing w:before="48" w:line="229" w:lineRule="auto"/>
              <w:jc w:val="center"/>
              <w:rPr>
                <w:rFonts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14:paraId="6BF29FCA">
            <w:pPr>
              <w:pStyle w:val="6"/>
              <w:spacing w:before="48" w:line="229" w:lineRule="auto"/>
              <w:rPr>
                <w:rFonts w:ascii="仿宋_GB2312" w:hAnsi="仿宋_GB2312" w:eastAsia="仿宋_GB2312" w:cs="仿宋_GB2312"/>
                <w:spacing w:val="-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境内备案人</w:t>
            </w:r>
          </w:p>
        </w:tc>
      </w:tr>
      <w:tr w14:paraId="5A6E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" w:type="pct"/>
            <w:vMerge w:val="continue"/>
            <w:vAlign w:val="center"/>
          </w:tcPr>
          <w:p w14:paraId="7121E3E0">
            <w:pPr>
              <w:pStyle w:val="6"/>
              <w:spacing w:before="48" w:line="229" w:lineRule="auto"/>
              <w:rPr>
                <w:rFonts w:ascii="仿宋_GB2312" w:hAnsi="仿宋_GB2312" w:eastAsia="仿宋_GB2312" w:cs="仿宋_GB2312"/>
                <w:spacing w:val="-5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33D853F4">
            <w:pPr>
              <w:pStyle w:val="6"/>
              <w:spacing w:before="48" w:line="229" w:lineRule="auto"/>
              <w:jc w:val="center"/>
              <w:rPr>
                <w:rFonts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14:paraId="179CD22B">
            <w:pPr>
              <w:pStyle w:val="6"/>
              <w:spacing w:before="48" w:line="229" w:lineRule="auto"/>
              <w:rPr>
                <w:rFonts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境内责任人</w:t>
            </w:r>
          </w:p>
        </w:tc>
      </w:tr>
      <w:tr w14:paraId="22D3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" w:type="pct"/>
            <w:vAlign w:val="center"/>
          </w:tcPr>
          <w:p w14:paraId="40EF33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境外备案人企业名称</w:t>
            </w:r>
          </w:p>
        </w:tc>
        <w:tc>
          <w:tcPr>
            <w:tcW w:w="3965" w:type="pct"/>
            <w:gridSpan w:val="2"/>
            <w:vAlign w:val="center"/>
          </w:tcPr>
          <w:p w14:paraId="4E8A668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中文：              外文：</w:t>
            </w:r>
          </w:p>
        </w:tc>
      </w:tr>
      <w:tr w14:paraId="2C2D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" w:type="pct"/>
            <w:vMerge w:val="restart"/>
            <w:vAlign w:val="center"/>
          </w:tcPr>
          <w:p w14:paraId="1E734B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现场个性化服务类型</w:t>
            </w:r>
          </w:p>
        </w:tc>
        <w:tc>
          <w:tcPr>
            <w:tcW w:w="561" w:type="pct"/>
            <w:vAlign w:val="center"/>
          </w:tcPr>
          <w:p w14:paraId="366F4E76">
            <w:pPr>
              <w:pStyle w:val="6"/>
              <w:spacing w:before="48" w:line="229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14:paraId="77FFDB7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调配</w:t>
            </w:r>
          </w:p>
        </w:tc>
      </w:tr>
      <w:tr w14:paraId="178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" w:type="pct"/>
            <w:vMerge w:val="continue"/>
            <w:vAlign w:val="center"/>
          </w:tcPr>
          <w:p w14:paraId="6F4B22A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89038D1">
            <w:pPr>
              <w:pStyle w:val="6"/>
              <w:spacing w:before="48" w:line="229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14:paraId="0D0EEE0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分装</w:t>
            </w:r>
          </w:p>
        </w:tc>
      </w:tr>
    </w:tbl>
    <w:p w14:paraId="7E9D122C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846"/>
        <w:gridCol w:w="3877"/>
      </w:tblGrid>
      <w:tr w14:paraId="5283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3"/>
            <w:vAlign w:val="center"/>
          </w:tcPr>
          <w:p w14:paraId="191BA8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kern w:val="2"/>
                <w:sz w:val="21"/>
                <w:szCs w:val="21"/>
                <w:lang w:val="en-US" w:eastAsia="zh-CN" w:bidi="ar-SA"/>
              </w:rPr>
              <w:t>六、个性化服务试点产品清单</w:t>
            </w:r>
          </w:p>
        </w:tc>
      </w:tr>
      <w:tr w14:paraId="0D92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pct"/>
            <w:vAlign w:val="center"/>
          </w:tcPr>
          <w:p w14:paraId="4F1ADBC3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147" w:type="pct"/>
            <w:vAlign w:val="center"/>
          </w:tcPr>
          <w:p w14:paraId="7B7DBD45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用于现场个性化服务产品名称</w:t>
            </w:r>
          </w:p>
        </w:tc>
        <w:tc>
          <w:tcPr>
            <w:tcW w:w="2162" w:type="pct"/>
            <w:vAlign w:val="center"/>
          </w:tcPr>
          <w:p w14:paraId="4008BC7E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备案号</w:t>
            </w:r>
          </w:p>
        </w:tc>
      </w:tr>
      <w:tr w14:paraId="390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pct"/>
            <w:vAlign w:val="center"/>
          </w:tcPr>
          <w:p w14:paraId="1F25A555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1</w:t>
            </w:r>
          </w:p>
        </w:tc>
        <w:tc>
          <w:tcPr>
            <w:tcW w:w="2147" w:type="pct"/>
            <w:vAlign w:val="center"/>
          </w:tcPr>
          <w:p w14:paraId="77DA93B2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  <w:tc>
          <w:tcPr>
            <w:tcW w:w="2162" w:type="pct"/>
            <w:vAlign w:val="center"/>
          </w:tcPr>
          <w:p w14:paraId="44E9ED69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</w:tr>
      <w:tr w14:paraId="255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pct"/>
            <w:vAlign w:val="center"/>
          </w:tcPr>
          <w:p w14:paraId="27A489F8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2</w:t>
            </w:r>
          </w:p>
        </w:tc>
        <w:tc>
          <w:tcPr>
            <w:tcW w:w="2147" w:type="pct"/>
            <w:vAlign w:val="center"/>
          </w:tcPr>
          <w:p w14:paraId="6164EF34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  <w:tc>
          <w:tcPr>
            <w:tcW w:w="2162" w:type="pct"/>
            <w:vAlign w:val="center"/>
          </w:tcPr>
          <w:p w14:paraId="4F830587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</w:tr>
      <w:tr w14:paraId="009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9" w:type="pct"/>
            <w:vAlign w:val="center"/>
          </w:tcPr>
          <w:p w14:paraId="72EDB213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pacing w:val="-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val="en-US" w:eastAsia="zh-CN"/>
              </w:rPr>
              <w:t>3</w:t>
            </w:r>
          </w:p>
        </w:tc>
        <w:tc>
          <w:tcPr>
            <w:tcW w:w="2147" w:type="pct"/>
            <w:vAlign w:val="center"/>
          </w:tcPr>
          <w:p w14:paraId="0B7EA47F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  <w:tc>
          <w:tcPr>
            <w:tcW w:w="2162" w:type="pct"/>
            <w:vAlign w:val="center"/>
          </w:tcPr>
          <w:p w14:paraId="4FA5AAB3">
            <w:pPr>
              <w:pStyle w:val="6"/>
              <w:adjustRightInd w:val="0"/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pacing w:val="-8"/>
                <w:lang w:eastAsia="zh-CN"/>
              </w:rPr>
            </w:pPr>
          </w:p>
        </w:tc>
      </w:tr>
    </w:tbl>
    <w:p w14:paraId="293A7BCF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5E09712C">
      <w:pPr>
        <w:pStyle w:val="2"/>
        <w:overflowPunct w:val="0"/>
        <w:adjustRightInd w:val="0"/>
        <w:snapToGrid w:val="0"/>
        <w:spacing w:line="280" w:lineRule="exact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备注：申请人提交化妆品个性化服务申请表时，需一并提供以下材料：</w:t>
      </w:r>
    </w:p>
    <w:p w14:paraId="462EAE90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1.营业执照复印件；</w:t>
      </w:r>
    </w:p>
    <w:p w14:paraId="2EF5AB67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2.授权书（境内责任人）或化妆品生产许可证复印件（境内备案人）；</w:t>
      </w:r>
    </w:p>
    <w:p w14:paraId="30C0E07D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3.个性化服务场所合法使用的证明材料（如土地所有权证书、房产证书或租赁协议）；</w:t>
      </w:r>
    </w:p>
    <w:p w14:paraId="187F331F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4.拟开展个性化服务产品的备案信息；</w:t>
      </w:r>
    </w:p>
    <w:p w14:paraId="44D06D93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5.个性化服务场所质量管理制度文件目录；</w:t>
      </w:r>
    </w:p>
    <w:p w14:paraId="690A8D47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6.质量安全员简历；</w:t>
      </w:r>
    </w:p>
    <w:p w14:paraId="0E00D246">
      <w:pPr>
        <w:overflowPunct w:val="0"/>
        <w:adjustRightInd w:val="0"/>
        <w:snapToGrid w:val="0"/>
        <w:spacing w:line="2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7.个性化服务场所总平面图及个性化服务</w:t>
      </w:r>
      <w:r>
        <w:rPr>
          <w:rFonts w:hint="eastAsia" w:ascii="仿宋_GB2312" w:hAnsi="仿宋_GB2312" w:eastAsia="仿宋_GB2312" w:cs="仿宋_GB2312"/>
          <w:lang w:val="en-US" w:eastAsia="zh-CN"/>
        </w:rPr>
        <w:t>操作和设施设备配置</w:t>
      </w:r>
      <w:r>
        <w:rPr>
          <w:rFonts w:hint="eastAsia" w:ascii="仿宋_GB2312" w:hAnsi="仿宋_GB2312" w:eastAsia="仿宋_GB2312" w:cs="仿宋_GB2312"/>
        </w:rPr>
        <w:t>区域、检验区域（如有，含检验设备配置布局）、仓储区域平面图；</w:t>
      </w:r>
    </w:p>
    <w:p w14:paraId="02D367BE">
      <w:pPr>
        <w:overflowPunct w:val="0"/>
        <w:adjustRightInd w:val="0"/>
        <w:snapToGrid w:val="0"/>
        <w:spacing w:line="280" w:lineRule="exact"/>
        <w:ind w:firstLine="42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.外省区市已获得个性化服务试点资格的证明（如涉及）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06F10378">
      <w:pPr>
        <w:overflowPunct w:val="0"/>
        <w:adjustRightInd w:val="0"/>
        <w:snapToGrid w:val="0"/>
        <w:spacing w:line="280" w:lineRule="exact"/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</w:rPr>
        <w:t>多个试点门店时，以上格式可复制填写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00FE65C8">
      <w:pPr>
        <w:pStyle w:val="2"/>
        <w:rPr>
          <w:rFonts w:eastAsia="宋体"/>
          <w:lang w:eastAsia="zh-CN"/>
        </w:rPr>
      </w:pPr>
    </w:p>
    <w:p w14:paraId="469832CA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11ED815B"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 w14:paraId="526E036C"/>
    <w:sectPr>
      <w:footerReference r:id="rId3" w:type="default"/>
      <w:footerReference r:id="rId4" w:type="even"/>
      <w:pgSz w:w="11906" w:h="16838"/>
      <w:pgMar w:top="1474" w:right="1531" w:bottom="1587" w:left="1531" w:header="851" w:footer="96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41E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BD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18C5"/>
    <w:rsid w:val="2F8315FF"/>
    <w:rsid w:val="6C585459"/>
    <w:rsid w:val="7F27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542</Words>
  <Characters>547</Characters>
  <Lines>0</Lines>
  <Paragraphs>0</Paragraphs>
  <TotalTime>1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2026-07-15T08:56:00Z</dcterms:created>
  <dc:creator>WPS_273600821</dc:creator>
  <cp:lastModifiedBy>Administrator</cp:lastModifiedBy>
  <dcterms:modified xsi:type="dcterms:W3CDTF">2026-07-16T01:25:21Z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5F0F00B304A648F5A84851F616DA478B_11</vt:lpwstr>
  </property>
  <property fmtid="{D5CDD505-2E9C-101B-9397-08002B2CF9AE}" pid="4" name="KSOTemplateDocerSaveRecord">
    <vt:lpwstr>eyJoZGlkIjoiMzk5NzU4Y2ZhMzA1MTViNzQ0NzI1NDM0OGY5YjQxNGMifQ==</vt:lpwstr>
  </property>
</Properties>
</file>